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E9" w:rsidRDefault="005552E9" w:rsidP="005552E9">
      <w:pPr>
        <w:spacing w:line="360" w:lineRule="exact"/>
        <w:rPr>
          <w:rFonts w:ascii="Times New Roman" w:hAnsi="Times New Roman"/>
          <w:b/>
          <w:sz w:val="28"/>
          <w:lang w:val="nl-NL"/>
        </w:rPr>
      </w:pPr>
    </w:p>
    <w:p w:rsidR="005552E9" w:rsidRDefault="005552E9" w:rsidP="005552E9">
      <w:pPr>
        <w:spacing w:line="36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SỬ DỤNG MỘT SỐ BIỆN PHÁP NGHỆ THUẬT</w:t>
      </w:r>
    </w:p>
    <w:p w:rsidR="005552E9" w:rsidRDefault="005552E9" w:rsidP="005552E9">
      <w:pPr>
        <w:spacing w:line="360" w:lineRule="exact"/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TRONG VĂN BẢN THUYẾT MINH</w:t>
      </w:r>
    </w:p>
    <w:p w:rsidR="005552E9" w:rsidRDefault="005552E9" w:rsidP="005552E9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A. Mục tiêu </w:t>
      </w:r>
    </w:p>
    <w:p w:rsidR="005552E9" w:rsidRDefault="005552E9" w:rsidP="005552E9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Học xong bài này học sinh nắm được :</w:t>
      </w:r>
    </w:p>
    <w:p w:rsidR="005552E9" w:rsidRDefault="005552E9" w:rsidP="005552E9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 1. Kiến thức: </w:t>
      </w:r>
      <w:r>
        <w:rPr>
          <w:rFonts w:ascii="Times New Roman" w:hAnsi="Times New Roman"/>
          <w:sz w:val="28"/>
          <w:lang w:val="nl-NL"/>
        </w:rPr>
        <w:t>Hiểu việc sử dụng một số biện pháp nghệ thuật trong văn bản thuyết minh làm cho văn bản thuyết minh sinh động , hấp dẫn .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2. Kĩ năng: </w:t>
      </w:r>
      <w:r>
        <w:rPr>
          <w:rFonts w:ascii="Times New Roman" w:hAnsi="Times New Roman"/>
          <w:sz w:val="28"/>
          <w:lang w:val="nl-NL"/>
        </w:rPr>
        <w:t xml:space="preserve">Biết cách sử dụng một số biện pháp nghệ thuật vào văn bản thuyết minh    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</w:t>
      </w:r>
      <w:r>
        <w:rPr>
          <w:rFonts w:ascii="Times New Roman" w:hAnsi="Times New Roman"/>
          <w:b/>
          <w:sz w:val="28"/>
          <w:lang w:val="nl-NL"/>
        </w:rPr>
        <w:t xml:space="preserve">3. Thái độ: </w:t>
      </w:r>
      <w:r>
        <w:rPr>
          <w:rFonts w:ascii="Times New Roman" w:hAnsi="Times New Roman"/>
          <w:sz w:val="28"/>
          <w:lang w:val="nl-NL"/>
        </w:rPr>
        <w:t>Nghiêm túc học tập.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4. Tích hợp:</w:t>
      </w:r>
      <w:r>
        <w:rPr>
          <w:rFonts w:ascii="Times New Roman" w:hAnsi="Times New Roman"/>
          <w:sz w:val="28"/>
          <w:lang w:val="nl-NL"/>
        </w:rPr>
        <w:t xml:space="preserve"> Văn TM `</w:t>
      </w:r>
      <w:r>
        <w:rPr>
          <w:rFonts w:ascii="Times New Roman" w:hAnsi="Times New Roman"/>
          <w:sz w:val="28"/>
          <w:lang w:val="nl-NL"/>
        </w:rPr>
        <w:tab/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B. Chuẩn bị</w:t>
      </w:r>
      <w:r>
        <w:rPr>
          <w:rFonts w:ascii="Times New Roman" w:hAnsi="Times New Roman"/>
          <w:sz w:val="28"/>
          <w:lang w:val="nl-NL"/>
        </w:rPr>
        <w:t xml:space="preserve"> :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</w:t>
      </w:r>
      <w:r>
        <w:rPr>
          <w:rFonts w:ascii="Times New Roman" w:hAnsi="Times New Roman"/>
          <w:b/>
          <w:sz w:val="28"/>
          <w:lang w:val="nl-NL"/>
        </w:rPr>
        <w:t xml:space="preserve">1. Thầy: </w:t>
      </w:r>
      <w:r>
        <w:rPr>
          <w:rFonts w:ascii="Times New Roman" w:hAnsi="Times New Roman"/>
          <w:sz w:val="28"/>
          <w:lang w:val="nl-NL"/>
        </w:rPr>
        <w:t>Soạn bài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2.Trò</w:t>
      </w:r>
      <w:r>
        <w:rPr>
          <w:rFonts w:ascii="Times New Roman" w:hAnsi="Times New Roman"/>
          <w:sz w:val="28"/>
          <w:lang w:val="nl-NL"/>
        </w:rPr>
        <w:t>: Ôn tập văn bản thuyết minh .</w:t>
      </w:r>
    </w:p>
    <w:p w:rsidR="005552E9" w:rsidRDefault="005552E9" w:rsidP="005552E9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C.Tiến trình tổ chức các hoạt động dạy-học .</w:t>
      </w:r>
    </w:p>
    <w:p w:rsidR="005552E9" w:rsidRDefault="005552E9" w:rsidP="005552E9">
      <w:pPr>
        <w:spacing w:line="360" w:lineRule="exact"/>
        <w:rPr>
          <w:rFonts w:ascii="Times New Roman" w:hAnsi="Times New Roman"/>
          <w:b/>
          <w:i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</w:t>
      </w:r>
      <w:r>
        <w:rPr>
          <w:rFonts w:ascii="Times New Roman" w:hAnsi="Times New Roman"/>
          <w:b/>
          <w:i/>
          <w:sz w:val="28"/>
          <w:lang w:val="nl-NL"/>
        </w:rPr>
        <w:t>Hoạt động1. Khởi động:</w:t>
      </w:r>
    </w:p>
    <w:p w:rsidR="005552E9" w:rsidRDefault="005552E9" w:rsidP="005552E9">
      <w:pPr>
        <w:spacing w:line="360" w:lineRule="exact"/>
        <w:rPr>
          <w:rFonts w:ascii="Times New Roman" w:hAnsi="Times New Roman"/>
          <w:b/>
          <w:i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 xml:space="preserve"> Ổn định tổ chức, KTBC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 1. Ổn định 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 2. Kiểm tra bài cũ</w:t>
      </w:r>
      <w:r>
        <w:rPr>
          <w:rFonts w:ascii="Times New Roman" w:hAnsi="Times New Roman"/>
          <w:sz w:val="28"/>
          <w:lang w:val="nl-NL"/>
        </w:rPr>
        <w:t>: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 - Văn bản thuyết minh là gì, mục đích của chúng ?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 - Cho biết các phương pháp thuyết minh thường dùng ?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 3. Bài mới . 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b/>
          <w:i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>Hoạt động 2: Hình thành kiến thức mới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1"/>
        <w:gridCol w:w="1401"/>
        <w:gridCol w:w="4203"/>
      </w:tblGrid>
      <w:tr w:rsidR="005552E9" w:rsidTr="005552E9">
        <w:trPr>
          <w:trHeight w:val="88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Hoạt động của GV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HĐ của HS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Nội dung cần đạt.</w:t>
            </w:r>
          </w:p>
        </w:tc>
      </w:tr>
      <w:tr w:rsidR="005552E9" w:rsidTr="005552E9">
        <w:trPr>
          <w:trHeight w:val="37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Đọc văn bản trong SGK và cho biết văn bản này thuyết minh đặc điểm của đối tượng nào ? Vấn đề này có dễ thuyết minh không ?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?Văn bản có cung cấp được tri thức khách quan về đối tượng không ?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Văn bản đã vận dụng phương pháp thuyết minh nào là chủ yếu?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Nếu chỉ dùng phương pháp liệt kê đã nêu được "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sự kì lạ"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của Hạ Long chưa? 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Hãy nêu câu văn khái quát sự kì lạ của Hạ Long?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Ấn tượng của em  về sự kì lạ của Hạ Long ?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Tác dụng của các biện pháp nghệ thuật tu từ khi đưa vào văn TM? 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Đọc ghi nhớ? 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HĐ 3. Luyện tập: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? Đọc văn bản " Ngọc Hoàng xử tội ruồi xanh " 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GV: Chia lớp thành 3 nhóm thảo luận 3 câu hỏi a,b,c trong SGK.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nhận xét , bổ sung.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Đọc</w:t>
            </w: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Liên hệ</w:t>
            </w: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5552E9" w:rsidRDefault="005552E9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Phát hiện</w:t>
            </w: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Liên hệ</w:t>
            </w: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Đọc</w:t>
            </w: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Đọc</w:t>
            </w: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Thảo luận</w:t>
            </w: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Trình bày.</w:t>
            </w: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Nhận xét  bổ sung.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I. Tìm hiểu việc sử dụng một số biện pháp nghệ thuật trong văn bản thuyết minh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1. Ôn tập văn bản thuyết minh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2. Văn bản thuyết minh có sử dụng một số biện pháp nghệ thuật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- Văn bản thuyết minh về 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" sự kì lạ của Hạ Long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"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-&gt; Vấn đề khó : + Đối tượng trừu tượng 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+ Ngoài việc thuyết minh còn phải truyền được cảm xúc và sự thích thú đến người đọc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-Văn bản đã cung cấp được tri thức khách quan về đối tượng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Phương pháp thuyết minh , liệt kê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Hạ Long có nhiều nước: Nhiều đảo. Nhiều hang động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Các phương pháp thuyết minh khác.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+ Miêu tả, so sánh, nhân hoá.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VD: Bắt đầu bằng miêu tả sinh động " 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chính nước làm cho đá sống dậy.."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+ Giải thích vai trò của nước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" Nước tạo lên sự di chuyển "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+ ẩn dụ : Thiên nhiên vô tri-&gt; con người triết lí " trên thế gian này , chẳng có gì là vô tri cả .Cho đến cả đá "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+ Liên tưởng, tưởng tượng 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Câu văn khái quát " Chính nước , tâm hồn ".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+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Nước tạo lên sự di chuyển và khả năng di chuyển theo mọi cách tạo lên sự thú vị của cảnh sắc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lang w:val="nl-NL"/>
              </w:rPr>
              <w:t xml:space="preserve"> + Tuỳ theo góc độ di chuyển  của du khách , tuỳ hướng ánh sáng rọi vào các đảo đá mà thiên nhiên tạo nên thế giới sống động , biến hoá đến lạ lùng  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-Các biện pháp nghệ thuật sử dụng thích hợp góp phần làm nổi bật đặc điểm của đối tượng thuyết minh và gây hứng thú cho người đọc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3. Ghi nhớ.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Một số biện pháp nghệ thuật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Tác dụng ...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( SGK trang 13)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II. Luyện tập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BT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1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: Văn bản :" </w:t>
            </w:r>
            <w:r>
              <w:rPr>
                <w:rFonts w:ascii="Times New Roman" w:hAnsi="Times New Roman"/>
                <w:i/>
                <w:sz w:val="28"/>
                <w:lang w:val="nl-NL"/>
              </w:rPr>
              <w:t>Ngọc Hoàng xử tội ruồi xanh</w:t>
            </w:r>
            <w:r>
              <w:rPr>
                <w:rFonts w:ascii="Times New Roman" w:hAnsi="Times New Roman"/>
                <w:sz w:val="28"/>
                <w:lang w:val="nl-NL"/>
              </w:rPr>
              <w:t>"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a.-VB có tính chất thuyết minh giới thiệu loại ruồi , có hệ thống : Tính chất chung về họ , giống , loài ; các tập tính sinh sống , sinh đẻ , đặc điểm cơ thể ; thức tỉnh ý thức giữ gìn vệ sinh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Phương pháp thuyết minh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+ Định nghĩa : Thuộc họ côn trùng 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+ Phân loại : Các loài ruồi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+Số liệu : Số vi khuẩn ...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+Liệt kê: Mắt lưới ,chân tiết ra chất dính ....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b.* Đặc biệt :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Hình thức : Tường thuật một phiên toà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Nội dung : Truyện kể về loài ruồi 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Yếu tố thuyết minh  và nghệ thuật kết hợp chặt chẽ 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+ Biện pháp nghệ thuật : Nhân hoá có tình tiết, kể chuyện, miêu tả, ẩn dụ ...</w:t>
            </w:r>
          </w:p>
          <w:p w:rsidR="005552E9" w:rsidRDefault="005552E9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c. Các biện pháp nghệ thuật có tác dụng vừa là truyện  vui, vừa học thêm tri thức.</w:t>
            </w:r>
          </w:p>
        </w:tc>
      </w:tr>
    </w:tbl>
    <w:p w:rsidR="005552E9" w:rsidRDefault="005552E9" w:rsidP="005552E9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>Hoạt động 4. Củng cố:</w:t>
      </w:r>
      <w:r>
        <w:rPr>
          <w:rFonts w:ascii="Times New Roman" w:hAnsi="Times New Roman"/>
          <w:b/>
          <w:sz w:val="28"/>
          <w:lang w:val="nl-NL"/>
        </w:rPr>
        <w:t xml:space="preserve"> </w:t>
      </w:r>
      <w:r>
        <w:rPr>
          <w:rFonts w:ascii="Times New Roman" w:hAnsi="Times New Roman"/>
          <w:sz w:val="28"/>
          <w:lang w:val="nl-NL"/>
        </w:rPr>
        <w:t>Nắm được nội dung bài (nhắc lại nội dung ghi nhớ )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i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 xml:space="preserve">Hoạt động 5. Dặn dò:          </w:t>
      </w:r>
      <w:r>
        <w:rPr>
          <w:rFonts w:ascii="Times New Roman" w:hAnsi="Times New Roman"/>
          <w:i/>
          <w:sz w:val="28"/>
          <w:lang w:val="nl-NL"/>
        </w:rPr>
        <w:t xml:space="preserve">  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- Thuộc nội dung kiến thức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- </w:t>
      </w:r>
      <w:r>
        <w:rPr>
          <w:rFonts w:ascii="Times New Roman" w:hAnsi="Times New Roman"/>
          <w:sz w:val="28"/>
          <w:szCs w:val="28"/>
          <w:lang w:val="nl-NL"/>
        </w:rPr>
        <w:t xml:space="preserve">Làm bài tập còn lại                                       </w:t>
      </w:r>
    </w:p>
    <w:p w:rsidR="005552E9" w:rsidRDefault="005552E9" w:rsidP="005552E9">
      <w:pPr>
        <w:spacing w:line="360" w:lineRule="exact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 - Soạn bài tiếp theo: Phần " Chuẩn bị ở nhà " trang 15 </w:t>
      </w: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5552E9"/>
    <w:rsid w:val="005552E9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E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2018-02-25T10:18:00Z</dcterms:created>
  <dcterms:modified xsi:type="dcterms:W3CDTF">2018-02-25T10:18:00Z</dcterms:modified>
</cp:coreProperties>
</file>